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99" w:rsidRPr="00FF147E" w:rsidRDefault="003C3F99" w:rsidP="003C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7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3C3F99" w:rsidRPr="00FF147E" w:rsidRDefault="003C3F99" w:rsidP="003C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97" w:rsidRDefault="000C0DB8" w:rsidP="003C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7E">
        <w:rPr>
          <w:rFonts w:ascii="Times New Roman" w:hAnsi="Times New Roman" w:cs="Times New Roman"/>
          <w:b/>
          <w:sz w:val="28"/>
          <w:szCs w:val="28"/>
        </w:rPr>
        <w:t xml:space="preserve">проведения государственной </w:t>
      </w:r>
      <w:r w:rsidR="003C3F99" w:rsidRPr="00FF147E">
        <w:rPr>
          <w:rFonts w:ascii="Times New Roman" w:hAnsi="Times New Roman" w:cs="Times New Roman"/>
          <w:b/>
          <w:sz w:val="28"/>
          <w:szCs w:val="28"/>
        </w:rPr>
        <w:t>итоговой аттестации по образовательным предметам основного общего образования</w:t>
      </w:r>
    </w:p>
    <w:p w:rsidR="00FF147E" w:rsidRDefault="00FF147E" w:rsidP="003C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087"/>
      </w:tblGrid>
      <w:tr w:rsidR="00F5685A" w:rsidTr="00F5685A">
        <w:tc>
          <w:tcPr>
            <w:tcW w:w="10915" w:type="dxa"/>
            <w:gridSpan w:val="2"/>
            <w:shd w:val="clear" w:color="auto" w:fill="D5DCE4" w:themeFill="text2" w:themeFillTint="33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</w:tr>
      <w:tr w:rsidR="00F5685A" w:rsidTr="00F5685A">
        <w:tc>
          <w:tcPr>
            <w:tcW w:w="3828" w:type="dxa"/>
          </w:tcPr>
          <w:p w:rsidR="00F5685A" w:rsidRPr="00FD14F2" w:rsidRDefault="00F5685A" w:rsidP="00F5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21 мая (вторник)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иностранные языки (английский,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панский, немецкий, французский)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22 мая (среда)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иностранные языки (английский, испанский, немецкий, французский);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27 мая (понедельник)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информатика, обществознание, химия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30 мая (четверг)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география, история, физика, химия;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3 июня (понедельник)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6 июня (четверг)</w:t>
            </w:r>
          </w:p>
        </w:tc>
        <w:tc>
          <w:tcPr>
            <w:tcW w:w="7087" w:type="dxa"/>
          </w:tcPr>
          <w:p w:rsidR="00F5685A" w:rsidRPr="00FD14F2" w:rsidRDefault="00F5685A" w:rsidP="00F568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математика</w:t>
            </w:r>
          </w:p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11 июня (вторник)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география, информатика, обществознание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14 июня (пятница)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информатика, литература, физика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24 июня (понедельник)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Резерв:  </w:t>
            </w: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25 июня (вторник)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D47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 (кроме русского языка и математики)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26 июня (среда)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D47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 (кроме русского языка и математики);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27 июня (четверг)</w:t>
            </w:r>
          </w:p>
        </w:tc>
        <w:tc>
          <w:tcPr>
            <w:tcW w:w="7087" w:type="dxa"/>
          </w:tcPr>
          <w:p w:rsidR="00F5685A" w:rsidRDefault="00F5685A" w:rsidP="00F568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9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1 июля (понедельник)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9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 июля (вторник)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9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 xml:space="preserve"> по всем учебным предметам</w:t>
            </w:r>
          </w:p>
        </w:tc>
      </w:tr>
      <w:tr w:rsidR="00F5685A" w:rsidRPr="007B1AF9" w:rsidTr="00F5685A">
        <w:tc>
          <w:tcPr>
            <w:tcW w:w="10915" w:type="dxa"/>
            <w:gridSpan w:val="2"/>
            <w:shd w:val="clear" w:color="auto" w:fill="D5DCE4" w:themeFill="text2" w:themeFillTint="33"/>
          </w:tcPr>
          <w:p w:rsidR="00F5685A" w:rsidRPr="007B1AF9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период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18 сентября (среда)</w:t>
            </w:r>
          </w:p>
        </w:tc>
        <w:tc>
          <w:tcPr>
            <w:tcW w:w="7087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19 сентября (четверг)</w:t>
            </w:r>
          </w:p>
        </w:tc>
        <w:tc>
          <w:tcPr>
            <w:tcW w:w="7087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20 сентября (пятница)</w:t>
            </w:r>
          </w:p>
        </w:tc>
        <w:tc>
          <w:tcPr>
            <w:tcW w:w="7087" w:type="dxa"/>
          </w:tcPr>
          <w:p w:rsidR="00F5685A" w:rsidRDefault="00F5685A" w:rsidP="00F568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 (кроме русского языка и математики);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23 сентября (понедельник)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 (кроме русского языка и математики)</w:t>
            </w:r>
          </w:p>
        </w:tc>
      </w:tr>
      <w:tr w:rsidR="00F5685A" w:rsidTr="00F5685A">
        <w:tc>
          <w:tcPr>
            <w:tcW w:w="3828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24 сентября (вторник)</w:t>
            </w:r>
          </w:p>
        </w:tc>
        <w:tc>
          <w:tcPr>
            <w:tcW w:w="7087" w:type="dxa"/>
          </w:tcPr>
          <w:p w:rsidR="00F5685A" w:rsidRDefault="00F5685A" w:rsidP="00F5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F2"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</w:t>
            </w:r>
          </w:p>
        </w:tc>
      </w:tr>
    </w:tbl>
    <w:p w:rsidR="00FF147E" w:rsidRDefault="00FF147E" w:rsidP="003C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B9" w:rsidRDefault="00495AB9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Pr="002C79CA" w:rsidRDefault="002C79CA" w:rsidP="002C79CA">
      <w:pPr>
        <w:pStyle w:val="1"/>
        <w:spacing w:before="0" w:beforeAutospacing="0" w:after="75" w:afterAutospacing="0"/>
        <w:jc w:val="center"/>
        <w:rPr>
          <w:bCs w:val="0"/>
          <w:sz w:val="36"/>
          <w:szCs w:val="36"/>
        </w:rPr>
      </w:pPr>
      <w:bookmarkStart w:id="0" w:name="_GoBack"/>
      <w:bookmarkEnd w:id="0"/>
      <w:r w:rsidRPr="002C79CA">
        <w:rPr>
          <w:bCs w:val="0"/>
          <w:sz w:val="36"/>
          <w:szCs w:val="36"/>
        </w:rPr>
        <w:lastRenderedPageBreak/>
        <w:t>Итоговое собеседование</w:t>
      </w:r>
    </w:p>
    <w:p w:rsidR="002C79CA" w:rsidRPr="002C79CA" w:rsidRDefault="002C79CA" w:rsidP="002C79CA">
      <w:pPr>
        <w:pStyle w:val="1"/>
        <w:spacing w:before="0" w:beforeAutospacing="0" w:after="75" w:afterAutospacing="0"/>
        <w:jc w:val="center"/>
        <w:rPr>
          <w:bCs w:val="0"/>
          <w:color w:val="294A70"/>
          <w:sz w:val="36"/>
          <w:szCs w:val="36"/>
        </w:rPr>
      </w:pP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9CA">
        <w:rPr>
          <w:color w:val="666666"/>
          <w:sz w:val="32"/>
          <w:szCs w:val="32"/>
        </w:rPr>
        <w:t xml:space="preserve">     </w:t>
      </w:r>
      <w:r w:rsidRPr="002C79CA">
        <w:rPr>
          <w:sz w:val="32"/>
          <w:szCs w:val="32"/>
        </w:rPr>
        <w:t>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9CA">
        <w:rPr>
          <w:sz w:val="32"/>
          <w:szCs w:val="32"/>
        </w:rPr>
        <w:t xml:space="preserve">       </w:t>
      </w:r>
      <w:r w:rsidRPr="002C79CA">
        <w:rPr>
          <w:sz w:val="32"/>
          <w:szCs w:val="32"/>
        </w:rPr>
        <w:t>Собеседования включает следующие типы заданий: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9CA">
        <w:rPr>
          <w:sz w:val="32"/>
          <w:szCs w:val="32"/>
        </w:rPr>
        <w:t>1) чтение текста вслух;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9CA">
        <w:rPr>
          <w:sz w:val="32"/>
          <w:szCs w:val="32"/>
        </w:rPr>
        <w:t>2) пересказ текста с привлечением дополнительной информации;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9CA">
        <w:rPr>
          <w:sz w:val="32"/>
          <w:szCs w:val="32"/>
        </w:rPr>
        <w:t>3) монологическое высказывание по одной из выбранных тем;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9CA">
        <w:rPr>
          <w:sz w:val="32"/>
          <w:szCs w:val="32"/>
        </w:rPr>
        <w:t>4) диалог с экзаменатором-собеседником.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2C79CA">
        <w:rPr>
          <w:sz w:val="32"/>
          <w:szCs w:val="32"/>
        </w:rPr>
        <w:t>Все тексты для чтения, которые предложены участникам собеседования, — это тексты о выдающихся людях России, таких как первый космонавт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</w:t>
      </w:r>
    </w:p>
    <w:p w:rsid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2C79CA">
        <w:rPr>
          <w:sz w:val="32"/>
          <w:szCs w:val="32"/>
        </w:rPr>
        <w:t xml:space="preserve">На выполнение работы каждому участнику отводится около 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9CA">
        <w:rPr>
          <w:sz w:val="32"/>
          <w:szCs w:val="32"/>
        </w:rPr>
        <w:t xml:space="preserve">15 минут. В процессе проведения собеседования </w:t>
      </w:r>
      <w:proofErr w:type="gramStart"/>
      <w:r w:rsidRPr="002C79CA">
        <w:rPr>
          <w:sz w:val="32"/>
          <w:szCs w:val="32"/>
        </w:rPr>
        <w:t>ведется  аудиозапись</w:t>
      </w:r>
      <w:proofErr w:type="gramEnd"/>
      <w:r w:rsidRPr="002C79CA">
        <w:rPr>
          <w:sz w:val="32"/>
          <w:szCs w:val="32"/>
        </w:rPr>
        <w:t>.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2C79CA">
        <w:rPr>
          <w:sz w:val="32"/>
          <w:szCs w:val="32"/>
        </w:rPr>
        <w:t>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9CA">
        <w:rPr>
          <w:sz w:val="32"/>
          <w:szCs w:val="32"/>
        </w:rPr>
        <w:t>Оценивается итоговое собеседование по системе «зачет»</w:t>
      </w:r>
      <w:proofErr w:type="gramStart"/>
      <w:r w:rsidRPr="002C79CA">
        <w:rPr>
          <w:sz w:val="32"/>
          <w:szCs w:val="32"/>
        </w:rPr>
        <w:t>/«</w:t>
      </w:r>
      <w:proofErr w:type="gramEnd"/>
      <w:r w:rsidRPr="002C79CA">
        <w:rPr>
          <w:sz w:val="32"/>
          <w:szCs w:val="32"/>
        </w:rPr>
        <w:t>незачет».</w:t>
      </w: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color w:val="666666"/>
          <w:sz w:val="32"/>
          <w:szCs w:val="32"/>
        </w:rPr>
      </w:pPr>
    </w:p>
    <w:p w:rsid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</w:p>
    <w:p w:rsidR="002C79CA" w:rsidRPr="002C79CA" w:rsidRDefault="002C79CA" w:rsidP="002C79CA">
      <w:pPr>
        <w:pStyle w:val="a5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</w:p>
    <w:p w:rsidR="002C79CA" w:rsidRPr="002C79CA" w:rsidRDefault="002C79CA" w:rsidP="002C79CA">
      <w:pPr>
        <w:pStyle w:val="3"/>
        <w:shd w:val="clear" w:color="auto" w:fill="FFFFFF"/>
        <w:spacing w:before="0" w:beforeAutospacing="0" w:after="225" w:afterAutospacing="0"/>
        <w:jc w:val="center"/>
        <w:rPr>
          <w:bCs w:val="0"/>
          <w:sz w:val="32"/>
          <w:szCs w:val="32"/>
        </w:rPr>
      </w:pPr>
      <w:r w:rsidRPr="002C79CA">
        <w:rPr>
          <w:bCs w:val="0"/>
          <w:sz w:val="32"/>
          <w:szCs w:val="32"/>
        </w:rPr>
        <w:t>Календарь сдачи итогового собеседования 2023-2024 учебный год</w:t>
      </w:r>
    </w:p>
    <w:tbl>
      <w:tblPr>
        <w:tblW w:w="10915" w:type="dxa"/>
        <w:tblInd w:w="-1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4961"/>
      </w:tblGrid>
      <w:tr w:rsidR="002C79CA" w:rsidRPr="002C79CA" w:rsidTr="002C79CA">
        <w:tc>
          <w:tcPr>
            <w:tcW w:w="10915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79CA" w:rsidRPr="002C79CA" w:rsidRDefault="002C79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9C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Основной срок</w:t>
            </w:r>
            <w:r w:rsidRPr="002C79CA">
              <w:rPr>
                <w:rFonts w:ascii="Times New Roman" w:hAnsi="Times New Roman" w:cs="Times New Roman"/>
                <w:sz w:val="28"/>
                <w:szCs w:val="28"/>
              </w:rPr>
              <w:t> — 14 февраля 2024 года</w:t>
            </w:r>
          </w:p>
        </w:tc>
      </w:tr>
      <w:tr w:rsidR="002C79CA" w:rsidRPr="002C79CA" w:rsidTr="002C79CA">
        <w:tc>
          <w:tcPr>
            <w:tcW w:w="10915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79CA" w:rsidRPr="002C79CA" w:rsidRDefault="002C79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9C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Дополнительные сроки</w:t>
            </w:r>
          </w:p>
        </w:tc>
      </w:tr>
      <w:tr w:rsidR="002C79CA" w:rsidRPr="002C79CA" w:rsidTr="002C79CA">
        <w:tc>
          <w:tcPr>
            <w:tcW w:w="595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79CA" w:rsidRPr="002C79CA" w:rsidRDefault="002C79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9CA">
              <w:rPr>
                <w:rFonts w:ascii="Times New Roman" w:hAnsi="Times New Roman" w:cs="Times New Roman"/>
                <w:sz w:val="28"/>
                <w:szCs w:val="28"/>
              </w:rPr>
              <w:t>13 марта 2024 года</w:t>
            </w:r>
          </w:p>
        </w:tc>
        <w:tc>
          <w:tcPr>
            <w:tcW w:w="496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79CA" w:rsidRPr="002C79CA" w:rsidRDefault="002C79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9CA">
              <w:rPr>
                <w:rFonts w:ascii="Times New Roman" w:hAnsi="Times New Roman" w:cs="Times New Roman"/>
                <w:sz w:val="28"/>
                <w:szCs w:val="28"/>
              </w:rPr>
              <w:t>15 апреля 2024 года</w:t>
            </w:r>
          </w:p>
        </w:tc>
      </w:tr>
    </w:tbl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p w:rsidR="002C79CA" w:rsidRDefault="002C79CA"/>
    <w:sectPr w:rsidR="002C79CA" w:rsidSect="002C79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C6"/>
    <w:rsid w:val="000C0DB8"/>
    <w:rsid w:val="00152041"/>
    <w:rsid w:val="002C79CA"/>
    <w:rsid w:val="0032599D"/>
    <w:rsid w:val="003C3F99"/>
    <w:rsid w:val="00495AB9"/>
    <w:rsid w:val="004B1D47"/>
    <w:rsid w:val="007B1AF9"/>
    <w:rsid w:val="009054C6"/>
    <w:rsid w:val="00963E49"/>
    <w:rsid w:val="00F5685A"/>
    <w:rsid w:val="00FD5D97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6DB5"/>
  <w15:chartTrackingRefBased/>
  <w15:docId w15:val="{C4D7F12B-83C3-4EE5-9B75-A1BC792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7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95AB9"/>
    <w:rPr>
      <w:color w:val="0000FF"/>
      <w:u w:val="single"/>
    </w:rPr>
  </w:style>
  <w:style w:type="table" w:styleId="a4">
    <w:name w:val="Table Grid"/>
    <w:basedOn w:val="a1"/>
    <w:uiPriority w:val="39"/>
    <w:rsid w:val="00FF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7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C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79C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7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2024-01-10T10:49:00Z</cp:lastPrinted>
  <dcterms:created xsi:type="dcterms:W3CDTF">2024-01-10T10:37:00Z</dcterms:created>
  <dcterms:modified xsi:type="dcterms:W3CDTF">2024-01-10T10:56:00Z</dcterms:modified>
</cp:coreProperties>
</file>